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F03" w:rsidRDefault="00FE68BB" w:rsidP="00AC1394">
      <w:pPr>
        <w:jc w:val="both"/>
      </w:pPr>
      <w:r w:rsidRPr="00FA40AC">
        <w:rPr>
          <w:b/>
          <w:bCs/>
        </w:rPr>
        <w:t xml:space="preserve">Schmarowotsnik </w:t>
      </w:r>
      <w:r>
        <w:t xml:space="preserve">spielen Klesmermusik und </w:t>
      </w:r>
      <w:r w:rsidR="00AC1394">
        <w:t>J</w:t>
      </w:r>
      <w:r>
        <w:t>iddische Lieder</w:t>
      </w:r>
      <w:r w:rsidRPr="00FE68BB">
        <w:t xml:space="preserve"> </w:t>
      </w:r>
      <w:r>
        <w:t>in immer wieder überraschender Besetzung: M</w:t>
      </w:r>
      <w:r w:rsidR="00FA40AC">
        <w:t>al kommt zum Akkordeon</w:t>
      </w:r>
      <w:r>
        <w:t xml:space="preserve"> eine schwatzhafte Oboe, mal begleitet nur das Englischhorn den Sologesang. </w:t>
      </w:r>
      <w:r w:rsidRPr="00FE68BB">
        <w:t>Ohne Mikrophone, ohne Noten und Textzettel schmalzen und stampfen sich die beiden Kieler durch ihr buntscheckiges Musikprogramm. Dabei macht die unterhaltsame Moderation die jiddischen Texte auch für Menschen o</w:t>
      </w:r>
      <w:r>
        <w:t>hne Vorkenntnisse verständlich.</w:t>
      </w:r>
    </w:p>
    <w:p w:rsidR="00FE68BB" w:rsidRDefault="00A3502A" w:rsidP="00A3502A">
      <w:pPr>
        <w:jc w:val="both"/>
      </w:pPr>
      <w:r>
        <w:tab/>
      </w:r>
      <w:r w:rsidR="00FE68BB">
        <w:t xml:space="preserve">Auf ihrer 2021 erschienenen, dritten Duo-CD </w:t>
      </w:r>
      <w:r w:rsidR="00FE68BB" w:rsidRPr="001F15AD">
        <w:rPr>
          <w:b/>
          <w:bCs/>
        </w:rPr>
        <w:t>„Naye yidishe lider“</w:t>
      </w:r>
      <w:r w:rsidR="00FE68BB">
        <w:t xml:space="preserve"> stehen ihre </w:t>
      </w:r>
      <w:r w:rsidR="00FE68BB" w:rsidRPr="00036AB4">
        <w:t>eigene</w:t>
      </w:r>
      <w:r w:rsidR="00FE68BB">
        <w:t>n</w:t>
      </w:r>
      <w:r w:rsidR="00FE68BB" w:rsidRPr="00036AB4">
        <w:t xml:space="preserve"> </w:t>
      </w:r>
      <w:r w:rsidR="00FE68BB">
        <w:t xml:space="preserve"> Vertonungen jiddischer Gedichte von Moyshe Leyb Halpern, Rokhl Korn und Shike Driz Seite an Seite mit neu geschriebenen jiddischen Texten: Von „Buckel, du, auf meiner Seele, Traurigkeit im Mondenschein“ bis hin zu „Ich hab keinen Bock mehr (nach fünf Monaten Corona)“ – ja, im Untertitel könnte d</w:t>
      </w:r>
      <w:r w:rsidR="00FA40AC">
        <w:t>as Programm</w:t>
      </w:r>
      <w:r w:rsidR="00FE68BB">
        <w:t xml:space="preserve"> „Blut, Rotz und Galle“ heißen, denn Schimpfen, Klagen und Wettern kann das Jiddische schließlich gut. Aber auch die Magie der Lyrik wird besungen, der Regen und der Becher Wein, der gegen ihn hilft, und die Musik entführt dorthin, „wo die Nachtigall ihren Tee trinkt“.</w:t>
      </w:r>
      <w:r w:rsidR="00FE68BB" w:rsidRPr="00FE68BB">
        <w:t xml:space="preserve"> </w:t>
      </w:r>
      <w:r w:rsidR="00FA40AC">
        <w:t xml:space="preserve">Dazu kommen </w:t>
      </w:r>
      <w:r w:rsidR="00FE68BB" w:rsidRPr="00FE68BB">
        <w:t xml:space="preserve">Stücke </w:t>
      </w:r>
      <w:r w:rsidR="00FA40AC">
        <w:t>aus der</w:t>
      </w:r>
      <w:r w:rsidR="00FE68BB" w:rsidRPr="00FE68BB">
        <w:t xml:space="preserve"> inspirierende</w:t>
      </w:r>
      <w:r w:rsidR="00FA40AC">
        <w:t>n</w:t>
      </w:r>
      <w:r w:rsidR="00FE68BB" w:rsidRPr="00FE68BB">
        <w:t xml:space="preserve"> Tradition, </w:t>
      </w:r>
      <w:r w:rsidR="00FA40AC">
        <w:t xml:space="preserve">wie </w:t>
      </w:r>
      <w:r w:rsidR="00FE68BB" w:rsidRPr="00FE68BB">
        <w:t xml:space="preserve">Klassiker </w:t>
      </w:r>
      <w:r w:rsidR="00FA40AC">
        <w:t>aus dem Repertoire von Naftule Brandwein, Balkanmelodien oder auch etwas Seelenverwandtes aus Skandinavien.</w:t>
      </w:r>
    </w:p>
    <w:p w:rsidR="00FE68BB" w:rsidRDefault="00A3502A" w:rsidP="00A3502A">
      <w:pPr>
        <w:jc w:val="both"/>
      </w:pPr>
      <w:r>
        <w:tab/>
      </w:r>
      <w:r w:rsidR="00FE68BB" w:rsidRPr="00FE68BB">
        <w:t>Alte und neue jüdische Volksmusik - Schmarowotsnik erfüllen die jahrhundertealten Traditionen mit immer neuem Leben!</w:t>
      </w:r>
    </w:p>
    <w:p w:rsidR="00F1648E" w:rsidRDefault="00F1648E" w:rsidP="00A3502A">
      <w:pPr>
        <w:jc w:val="both"/>
      </w:pPr>
    </w:p>
    <w:p w:rsidR="00F1648E" w:rsidRDefault="00F1648E" w:rsidP="00AC1394">
      <w:pPr>
        <w:jc w:val="both"/>
      </w:pPr>
      <w:r w:rsidRPr="00F1648E">
        <w:rPr>
          <w:b/>
          <w:bCs/>
        </w:rPr>
        <w:t>Christine v. Bülow (Oboe, Englischhorn, Gesang) und Mart</w:t>
      </w:r>
      <w:r w:rsidRPr="00F1648E">
        <w:rPr>
          <w:b/>
          <w:bCs/>
        </w:rPr>
        <w:t xml:space="preserve">in Quetsche (Akkordeon, Gesang) </w:t>
      </w:r>
      <w:r>
        <w:t>spielen</w:t>
      </w:r>
      <w:r>
        <w:t xml:space="preserve"> </w:t>
      </w:r>
      <w:r>
        <w:t>seit über 20 Jahren</w:t>
      </w:r>
      <w:r>
        <w:t xml:space="preserve"> </w:t>
      </w:r>
      <w:r w:rsidR="00AC1394">
        <w:t>J</w:t>
      </w:r>
      <w:r>
        <w:t xml:space="preserve">iddische </w:t>
      </w:r>
      <w:r w:rsidR="00AC1394">
        <w:t>Musik</w:t>
      </w:r>
      <w:r>
        <w:t xml:space="preserve"> mit ihren Ensembles Di Chuzpenics und Schmarowotsnik. Weitere Projekte waren Bühnenmusiken für das Polnische Theater Kiel und das Landestheater Schleswig-Holstein, Avantgarde-Klesmer-Hardcore mit dem Projekt Klezcore und die experimentelle „Ahasver-Revue – Luzifer und ich und die anderen“ nach Stefan Heyms Roman.</w:t>
      </w:r>
    </w:p>
    <w:p w:rsidR="00F1648E" w:rsidRDefault="00A3502A" w:rsidP="00AC1394">
      <w:pPr>
        <w:jc w:val="both"/>
      </w:pPr>
      <w:r>
        <w:tab/>
      </w:r>
      <w:r w:rsidR="00F1648E">
        <w:t xml:space="preserve">Seit </w:t>
      </w:r>
      <w:r w:rsidR="00AC1394">
        <w:t>mehr als</w:t>
      </w:r>
      <w:r w:rsidR="00F1648E">
        <w:t xml:space="preserve"> 10 Jahren beschäftigen sie sich intensiv mit jiddischer Sprache und Literatur.</w:t>
      </w:r>
      <w:r w:rsidR="00AC1394">
        <w:t xml:space="preserve"> </w:t>
      </w:r>
      <w:r w:rsidR="00F1648E">
        <w:t>So</w:t>
      </w:r>
      <w:bookmarkStart w:id="0" w:name="_GoBack"/>
      <w:bookmarkEnd w:id="0"/>
      <w:r w:rsidR="00F1648E">
        <w:t xml:space="preserve"> entstanden 2010 das Bühnenprogramm und die zugehörige CD zum 100. Geburtstag der Lyrikerin Rajzel Zychlinski – ausschließlich mit eigenen Vertonungen. 2015 wurden Schmarowotsnik zum Wettbewerb für neue </w:t>
      </w:r>
      <w:r w:rsidR="00AC1394">
        <w:t>J</w:t>
      </w:r>
      <w:r w:rsidR="00F1648E">
        <w:t>iddische Lieder nach Mexico City, „Der Idisher Aydol“,  eingeladen und gewannen dort den ersten Preis für die selbstgetextete Säuferballade „An alter shiker“</w:t>
      </w:r>
      <w:r w:rsidR="00F1648E">
        <w:t xml:space="preserve"> (enthalten auf der zweiten Schmarowotsnik-CD „Nebbichl“ von 2014)</w:t>
      </w:r>
      <w:r w:rsidR="00F1648E">
        <w:t>.</w:t>
      </w:r>
    </w:p>
    <w:p w:rsidR="00F1648E" w:rsidRDefault="00A3502A" w:rsidP="00A3502A">
      <w:pPr>
        <w:jc w:val="both"/>
      </w:pPr>
      <w:r>
        <w:tab/>
      </w:r>
      <w:r w:rsidR="00F1648E">
        <w:t>Seit 2018 unterricht Martin Quetsche an der VHS Hamburg Jiddische Literatur, gibt Workshops für Jiddisch und coacht insbesondere zur Aussprache des Jiddischen, u.a. für die Schauspielhäuser H</w:t>
      </w:r>
      <w:r w:rsidR="00F1648E">
        <w:t>amburg und Lübeck und für ARTE.</w:t>
      </w:r>
    </w:p>
    <w:p w:rsidR="00A3502A" w:rsidRDefault="00A3502A" w:rsidP="00A3502A">
      <w:pPr>
        <w:jc w:val="both"/>
      </w:pPr>
    </w:p>
    <w:p w:rsidR="00F1648E" w:rsidRPr="00A3502A" w:rsidRDefault="00A3502A" w:rsidP="00A3502A">
      <w:pPr>
        <w:jc w:val="both"/>
      </w:pPr>
      <w:r>
        <w:tab/>
      </w:r>
      <w:r w:rsidR="00F1648E">
        <w:t xml:space="preserve">Anfang 2021 erschien die dritte Schmarowotsnik-CD </w:t>
      </w:r>
      <w:r w:rsidR="00F1648E" w:rsidRPr="00F1648E">
        <w:rPr>
          <w:b/>
          <w:bCs/>
        </w:rPr>
        <w:t>Naye yidishe lider</w:t>
      </w:r>
      <w:r w:rsidR="00F1648E">
        <w:t xml:space="preserve">. Darauf </w:t>
      </w:r>
      <w:r w:rsidR="00F1648E" w:rsidRPr="00F1648E">
        <w:t>11 Weltpremieren</w:t>
      </w:r>
      <w:r w:rsidR="00F1648E">
        <w:t>:</w:t>
      </w:r>
      <w:r w:rsidR="00F1648E" w:rsidRPr="00F1648E">
        <w:t xml:space="preserve"> eigene Vertonungen jiddischer Lyrik und selbstverfaßter Texte sowie eine bislang unentdeckte Rarität aus dem Ruth-Rubin-Tonarchiv.</w:t>
      </w:r>
      <w:r>
        <w:t xml:space="preserve"> </w:t>
      </w:r>
      <w:r w:rsidR="00F1648E">
        <w:rPr>
          <w:bCs/>
        </w:rPr>
        <w:t xml:space="preserve">Das </w:t>
      </w:r>
      <w:r w:rsidR="00F1648E" w:rsidRPr="00F1648E">
        <w:rPr>
          <w:bCs/>
        </w:rPr>
        <w:t xml:space="preserve">Corona-Lied „Der sof funem lid“ </w:t>
      </w:r>
      <w:r>
        <w:rPr>
          <w:bCs/>
        </w:rPr>
        <w:t xml:space="preserve">war </w:t>
      </w:r>
      <w:r w:rsidR="00F1648E" w:rsidRPr="00F1648E">
        <w:rPr>
          <w:bCs/>
        </w:rPr>
        <w:t xml:space="preserve">im April auf Platz 13 und im Mai auf Platz 7 der </w:t>
      </w:r>
      <w:r w:rsidR="00F1648E" w:rsidRPr="00F1648E">
        <w:rPr>
          <w:bCs/>
          <w:i/>
          <w:iCs/>
        </w:rPr>
        <w:t>Liederbestenliste</w:t>
      </w:r>
      <w:r w:rsidR="00F1648E" w:rsidRPr="00F1648E">
        <w:rPr>
          <w:bCs/>
        </w:rPr>
        <w:t>!</w:t>
      </w:r>
    </w:p>
    <w:p w:rsidR="00A3502A" w:rsidRDefault="00A3502A" w:rsidP="00A3502A">
      <w:pPr>
        <w:jc w:val="both"/>
        <w:rPr>
          <w:bCs/>
        </w:rPr>
      </w:pPr>
    </w:p>
    <w:p w:rsidR="00F1648E" w:rsidRPr="00F1648E" w:rsidRDefault="00F1648E" w:rsidP="00A3502A">
      <w:pPr>
        <w:jc w:val="both"/>
        <w:rPr>
          <w:bCs/>
        </w:rPr>
      </w:pPr>
      <w:r w:rsidRPr="00F1648E">
        <w:rPr>
          <w:bCs/>
        </w:rPr>
        <w:t xml:space="preserve">„Ein großer Hörgenuss“ </w:t>
      </w:r>
      <w:r w:rsidRPr="00F1648E">
        <w:rPr>
          <w:bCs/>
          <w:i/>
          <w:iCs/>
        </w:rPr>
        <w:t>Folk Magazin</w:t>
      </w:r>
    </w:p>
    <w:p w:rsidR="00F1648E" w:rsidRPr="00F1648E" w:rsidRDefault="00F1648E" w:rsidP="00A3502A">
      <w:pPr>
        <w:jc w:val="both"/>
        <w:rPr>
          <w:bCs/>
        </w:rPr>
      </w:pPr>
      <w:r w:rsidRPr="00F1648E">
        <w:rPr>
          <w:bCs/>
        </w:rPr>
        <w:t xml:space="preserve">„Buckel auf der Seele – Überlebensmusik“ </w:t>
      </w:r>
      <w:r w:rsidRPr="00F1648E">
        <w:rPr>
          <w:bCs/>
          <w:i/>
          <w:iCs/>
        </w:rPr>
        <w:t>Junge Welt</w:t>
      </w:r>
    </w:p>
    <w:p w:rsidR="00F1648E" w:rsidRPr="00F1648E" w:rsidRDefault="00F1648E" w:rsidP="00A3502A">
      <w:pPr>
        <w:jc w:val="both"/>
        <w:rPr>
          <w:bCs/>
          <w:i/>
          <w:iCs/>
        </w:rPr>
      </w:pPr>
      <w:r>
        <w:rPr>
          <w:bCs/>
        </w:rPr>
        <w:t>„</w:t>
      </w:r>
      <w:r w:rsidRPr="00F1648E">
        <w:rPr>
          <w:bCs/>
        </w:rPr>
        <w:t xml:space="preserve">Bemerkenswerte Pionierarbeit, die internationale Resonanz erfährt“ </w:t>
      </w:r>
      <w:r w:rsidRPr="00F1648E">
        <w:rPr>
          <w:bCs/>
          <w:i/>
          <w:iCs/>
        </w:rPr>
        <w:t>Kieler Nachrichten</w:t>
      </w:r>
    </w:p>
    <w:p w:rsidR="00A3502A" w:rsidRDefault="00A3502A" w:rsidP="00A3502A">
      <w:pPr>
        <w:jc w:val="both"/>
        <w:rPr>
          <w:bCs/>
        </w:rPr>
      </w:pPr>
    </w:p>
    <w:p w:rsidR="00F1648E" w:rsidRPr="00F1648E" w:rsidRDefault="00A3502A" w:rsidP="00A3502A">
      <w:pPr>
        <w:jc w:val="both"/>
        <w:rPr>
          <w:bCs/>
        </w:rPr>
      </w:pPr>
      <w:r w:rsidRPr="00A3502A">
        <w:rPr>
          <w:bCs/>
        </w:rPr>
        <w:t>http://www.schmarowotsnik.de/</w:t>
      </w:r>
    </w:p>
    <w:p w:rsidR="00F1648E" w:rsidRPr="00F1648E" w:rsidRDefault="00F1648E" w:rsidP="00A3502A">
      <w:pPr>
        <w:jc w:val="both"/>
      </w:pPr>
    </w:p>
    <w:sectPr w:rsidR="00F1648E" w:rsidRPr="00F1648E" w:rsidSect="003128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808"/>
    <w:rsid w:val="001F15AD"/>
    <w:rsid w:val="00312808"/>
    <w:rsid w:val="0059519D"/>
    <w:rsid w:val="009F2F03"/>
    <w:rsid w:val="00A3502A"/>
    <w:rsid w:val="00AC1394"/>
    <w:rsid w:val="00F1648E"/>
    <w:rsid w:val="00FA40AC"/>
    <w:rsid w:val="00FE68BB"/>
  </w:rsids>
  <m:mathPr>
    <m:mathFont m:val="Cambria Math"/>
    <m:brkBin m:val="before"/>
    <m:brkBinSub m:val="--"/>
    <m:smallFrac m:val="0"/>
    <m:dispDef/>
    <m:lMargin m:val="0"/>
    <m:rMargin m:val="0"/>
    <m:defJc m:val="centerGroup"/>
    <m:wrapIndent m:val="1440"/>
    <m:intLim m:val="subSup"/>
    <m:naryLim m:val="undOvr"/>
  </m:mathPr>
  <w:themeFontLang w:val="de-DE"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F73FDE-1BA0-4D5D-9689-4890DD8D4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9519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9519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51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1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2709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Bülow</dc:creator>
  <cp:keywords/>
  <dc:description/>
  <cp:lastModifiedBy>Bülow</cp:lastModifiedBy>
  <cp:revision>4</cp:revision>
  <dcterms:created xsi:type="dcterms:W3CDTF">2021-07-06T10:45:00Z</dcterms:created>
  <dcterms:modified xsi:type="dcterms:W3CDTF">2021-08-16T19:53:00Z</dcterms:modified>
</cp:coreProperties>
</file>